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231E" w14:textId="77777777" w:rsidR="008A7860" w:rsidRDefault="008A7860" w:rsidP="008A7860">
      <w:pPr>
        <w:adjustRightInd/>
        <w:snapToGrid/>
        <w:spacing w:after="0" w:line="560" w:lineRule="exact"/>
        <w:jc w:val="both"/>
        <w:rPr>
          <w:rFonts w:ascii="微软雅黑" w:hAnsi="微软雅黑" w:cs="宋体" w:hint="eastAsia"/>
          <w:color w:val="000000"/>
          <w:sz w:val="24"/>
          <w:szCs w:val="24"/>
        </w:rPr>
      </w:pPr>
      <w:r>
        <w:rPr>
          <w:rFonts w:ascii="微软雅黑" w:hAnsi="微软雅黑" w:cs="宋体" w:hint="eastAsia"/>
          <w:color w:val="000000"/>
          <w:sz w:val="24"/>
          <w:szCs w:val="24"/>
        </w:rPr>
        <w:t>附件：</w:t>
      </w:r>
    </w:p>
    <w:p w14:paraId="1EDA0014" w14:textId="77777777" w:rsidR="008A7860" w:rsidRDefault="008A7860" w:rsidP="008A7860">
      <w:pPr>
        <w:adjustRightInd/>
        <w:snapToGrid/>
        <w:spacing w:after="0" w:line="560" w:lineRule="exact"/>
        <w:jc w:val="center"/>
        <w:rPr>
          <w:rFonts w:ascii="微软雅黑" w:hAnsi="微软雅黑" w:cs="宋体" w:hint="eastAsia"/>
          <w:color w:val="000000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bCs/>
          <w:color w:val="000000" w:themeColor="text1"/>
          <w:sz w:val="28"/>
          <w:szCs w:val="28"/>
          <w:shd w:val="clear" w:color="auto" w:fill="FFFFFF"/>
        </w:rPr>
        <w:t>2024年南京中医药大学“瑞华杯”最美辅导员拟获得者名单</w:t>
      </w:r>
    </w:p>
    <w:tbl>
      <w:tblPr>
        <w:tblW w:w="8544" w:type="dxa"/>
        <w:tblInd w:w="108" w:type="dxa"/>
        <w:tblLook w:val="04A0" w:firstRow="1" w:lastRow="0" w:firstColumn="1" w:lastColumn="0" w:noHBand="0" w:noVBand="1"/>
      </w:tblPr>
      <w:tblGrid>
        <w:gridCol w:w="1517"/>
        <w:gridCol w:w="3937"/>
        <w:gridCol w:w="3090"/>
      </w:tblGrid>
      <w:tr w:rsidR="008A7860" w:rsidRPr="008A7860" w14:paraId="31805EF4" w14:textId="77777777" w:rsidTr="00354B07">
        <w:trPr>
          <w:trHeight w:hRule="exact" w:val="567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1D25D" w14:textId="77777777" w:rsidR="008A7860" w:rsidRPr="008A7860" w:rsidRDefault="008A7860" w:rsidP="00354B07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FFE1E" w14:textId="77777777" w:rsidR="008A7860" w:rsidRPr="008A7860" w:rsidRDefault="008A7860" w:rsidP="00354B07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4B7E9" w14:textId="77777777" w:rsidR="008A7860" w:rsidRPr="008A7860" w:rsidRDefault="008A7860" w:rsidP="00354B07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奖项</w:t>
            </w:r>
          </w:p>
        </w:tc>
      </w:tr>
      <w:tr w:rsidR="008A7860" w:rsidRPr="008A7860" w14:paraId="5440AE1D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7937B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刘启仲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18B2F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党委研究生工作部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55812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1ED8016C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466E0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吕苇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B7F22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方正仿宋_GBK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91A70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2128DAD2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51B1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周璐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9DBC1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方正仿宋_GBK" w:hint="eastAsia"/>
                <w:color w:val="000000"/>
                <w:sz w:val="28"/>
                <w:szCs w:val="28"/>
                <w:lang w:bidi="ar"/>
              </w:rPr>
              <w:t>人工智能与信息技术学院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03688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5CA7AEE1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F74D8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焦璇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2520A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方正仿宋_GBK" w:hint="eastAsia"/>
                <w:color w:val="000000"/>
                <w:sz w:val="28"/>
                <w:szCs w:val="28"/>
                <w:lang w:bidi="ar"/>
              </w:rPr>
              <w:t>卫生经济管理学院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4617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678E66CC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CD55E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冯琦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232A4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hyperlink r:id="rId4" w:tgtFrame="https://www1.njucm.edu.cn/_blank" w:tooltip="针灸推拿学院·养生康复学院" w:history="1">
              <w:r w:rsidRPr="008A7860">
                <w:rPr>
                  <w:rFonts w:ascii="宋体" w:eastAsia="宋体" w:hAnsi="宋体" w:cs="宋体" w:hint="eastAsia"/>
                  <w:sz w:val="28"/>
                  <w:szCs w:val="28"/>
                </w:rPr>
                <w:t>针灸推拿学院·养生康复学院</w:t>
              </w:r>
            </w:hyperlink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D9FF6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23378279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A966B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陶磊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97FCD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第一临床医学院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8E21F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0DD3B17E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5332D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侯春秀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9094F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hyperlink r:id="rId5" w:tgtFrame="https://www1.njucm.edu.cn/_blank" w:tooltip="养老服务与管理学院" w:history="1">
              <w:r w:rsidRPr="008A7860">
                <w:rPr>
                  <w:rFonts w:ascii="宋体" w:eastAsia="宋体" w:hAnsi="宋体" w:cs="宋体"/>
                  <w:sz w:val="28"/>
                  <w:szCs w:val="28"/>
                </w:rPr>
                <w:t>养老服务与管理学院</w:t>
              </w:r>
            </w:hyperlink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6EBDF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22EF3709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CDC68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曹玉霞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04D02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护理学院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72DA6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32E26D0F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F2651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石乔梓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DC74C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方正仿宋_GBK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3683A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  <w:tr w:rsidR="008A7860" w:rsidRPr="008A7860" w14:paraId="6D5B59B3" w14:textId="77777777" w:rsidTr="00354B07">
        <w:trPr>
          <w:cantSplit/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B92F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高莉莉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306A9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方正仿宋_GBK" w:hint="eastAsia"/>
                <w:color w:val="000000"/>
                <w:sz w:val="28"/>
                <w:szCs w:val="28"/>
                <w:lang w:bidi="ar"/>
              </w:rPr>
            </w:pPr>
            <w:r w:rsidRPr="008A7860">
              <w:rPr>
                <w:rFonts w:ascii="宋体" w:eastAsia="宋体" w:hAnsi="宋体" w:cs="方正仿宋_GBK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338EA" w14:textId="77777777" w:rsidR="008A7860" w:rsidRPr="008A7860" w:rsidRDefault="008A7860" w:rsidP="00354B07">
            <w:pPr>
              <w:jc w:val="center"/>
              <w:textAlignment w:val="center"/>
              <w:rPr>
                <w:rFonts w:ascii="宋体" w:eastAsia="宋体" w:hAnsi="宋体" w:cs="方正仿宋_GBK" w:hint="eastAsia"/>
                <w:color w:val="000000"/>
                <w:sz w:val="28"/>
                <w:szCs w:val="28"/>
                <w:lang w:bidi="ar"/>
              </w:rPr>
            </w:pPr>
            <w:r w:rsidRPr="008A7860">
              <w:rPr>
                <w:rFonts w:ascii="宋体" w:eastAsia="宋体" w:hAnsi="宋体" w:cs="宋体" w:hint="eastAsia"/>
                <w:sz w:val="28"/>
                <w:szCs w:val="28"/>
              </w:rPr>
              <w:t>最美辅导员</w:t>
            </w:r>
          </w:p>
        </w:tc>
      </w:tr>
    </w:tbl>
    <w:p w14:paraId="3A83BFBB" w14:textId="77777777" w:rsidR="00EF1984" w:rsidRDefault="00EF1984">
      <w:pPr>
        <w:rPr>
          <w:rFonts w:hint="eastAsia"/>
        </w:rPr>
      </w:pPr>
    </w:p>
    <w:sectPr w:rsidR="00EF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60"/>
    <w:rsid w:val="00262728"/>
    <w:rsid w:val="008A7860"/>
    <w:rsid w:val="00B2284A"/>
    <w:rsid w:val="00DA4FD5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5BAD"/>
  <w15:chartTrackingRefBased/>
  <w15:docId w15:val="{DCEB8F02-93AB-4324-A562-1313654A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60"/>
    <w:pPr>
      <w:adjustRightInd w:val="0"/>
      <w:snapToGrid w:val="0"/>
      <w:spacing w:after="200"/>
    </w:pPr>
    <w:rPr>
      <w:rFonts w:ascii="Tahoma" w:eastAsia="微软雅黑" w:hAnsi="Tahoma"/>
      <w:kern w:val="0"/>
      <w:sz w:val="22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adjustRightInd/>
      <w:spacing w:before="240" w:after="60"/>
      <w:jc w:val="both"/>
      <w:outlineLvl w:val="2"/>
    </w:pPr>
    <w:rPr>
      <w:rFonts w:ascii="微软雅黑" w:hAnsi="微软雅黑" w:cs="宋体"/>
      <w:bCs/>
      <w:color w:val="00B0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lxy.njucm.edu.cn/" TargetMode="External"/><Relationship Id="rId4" Type="http://schemas.openxmlformats.org/officeDocument/2006/relationships/hyperlink" Target="http://el.njucm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2024-12-24T15:00:00Z</dcterms:created>
  <dcterms:modified xsi:type="dcterms:W3CDTF">2024-12-24T15:01:00Z</dcterms:modified>
</cp:coreProperties>
</file>